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559"/>
        <w:gridCol w:w="2063"/>
        <w:gridCol w:w="1224"/>
        <w:gridCol w:w="974"/>
        <w:gridCol w:w="1062"/>
        <w:gridCol w:w="2332"/>
        <w:gridCol w:w="2098"/>
        <w:gridCol w:w="2098"/>
      </w:tblGrid>
      <w:tr w:rsidR="0045611E" w:rsidTr="005364AA">
        <w:trPr>
          <w:trHeight w:val="399"/>
        </w:trPr>
        <w:tc>
          <w:tcPr>
            <w:tcW w:w="88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Курс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Жизненный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цикл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экспортного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продукта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семинары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Школы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экспорта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РЭЦ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необходима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предварительная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регистрация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1E" w:rsidTr="0045611E">
        <w:trPr>
          <w:trHeight w:val="38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семинара</w:t>
            </w:r>
          </w:p>
        </w:tc>
        <w:tc>
          <w:tcPr>
            <w:tcW w:w="3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Длит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29237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highlight w:val="yellow"/>
              </w:rPr>
              <w:t>Выезд на территорию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Pr="00292372" w:rsidRDefault="0045611E" w:rsidP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highlight w:val="yellow"/>
              </w:rPr>
              <w:t>Ф.И.О. участников, контактный телефон</w:t>
            </w:r>
          </w:p>
        </w:tc>
      </w:tr>
      <w:tr w:rsidR="0045611E" w:rsidTr="0045611E">
        <w:trPr>
          <w:trHeight w:val="70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Основы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экспортной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Герчикова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тренер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Школы РЭЦ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06-07.09.2021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дня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Офлайн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Пермь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ул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68,</w:t>
            </w:r>
          </w:p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центр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Мой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бизнес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</w:t>
            </w:r>
          </w:p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конференц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зал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5611E" w:rsidTr="0045611E">
        <w:trPr>
          <w:trHeight w:val="89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Маркетинг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как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часть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экспортного проекта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Герчикова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тренер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Школы РЭЦ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13.09.2021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день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Офлайн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Pr="00292372" w:rsidRDefault="0045611E" w:rsidP="00292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292372">
              <w:rPr>
                <w:rFonts w:ascii="Arial" w:eastAsia="Times New Roman" w:hAnsi="Arial" w:cs="Times New Roman"/>
                <w:color w:val="000000"/>
                <w:sz w:val="40"/>
                <w:szCs w:val="40"/>
                <w:highlight w:val="yellow"/>
              </w:rPr>
              <w:t xml:space="preserve">* </w:t>
            </w:r>
            <w:r w:rsidRPr="00292372">
              <w:rPr>
                <w:rFonts w:ascii="Arial" w:eastAsia="Times New Roman" w:hAnsi="Arial" w:cs="Times New Roman"/>
                <w:color w:val="000000"/>
                <w:sz w:val="24"/>
                <w:szCs w:val="24"/>
                <w:highlight w:val="yellow"/>
              </w:rPr>
              <w:t>по заявке выезд г. Лысьва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Pr="00292372" w:rsidRDefault="0045611E" w:rsidP="00292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40"/>
                <w:szCs w:val="40"/>
                <w:highlight w:val="yellow"/>
              </w:rPr>
            </w:pPr>
          </w:p>
        </w:tc>
      </w:tr>
      <w:tr w:rsidR="0045611E" w:rsidTr="0045611E">
        <w:trPr>
          <w:trHeight w:val="82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Правовые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аспекты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экспорта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Капранова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тренер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Школы РЭЦ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20.09.2021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день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Офлайн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Pr="00292372" w:rsidRDefault="0045611E" w:rsidP="00292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highlight w:val="yellow"/>
              </w:rPr>
            </w:pPr>
            <w:r w:rsidRPr="00292372">
              <w:rPr>
                <w:rFonts w:ascii="Arial" w:eastAsia="Times New Roman" w:hAnsi="Arial" w:cs="Times New Roman"/>
                <w:color w:val="000000"/>
                <w:sz w:val="40"/>
                <w:szCs w:val="40"/>
                <w:highlight w:val="yellow"/>
              </w:rPr>
              <w:t xml:space="preserve">* </w:t>
            </w:r>
            <w:r w:rsidRPr="00292372">
              <w:rPr>
                <w:rFonts w:ascii="Arial" w:eastAsia="Times New Roman" w:hAnsi="Arial" w:cs="Times New Roman"/>
                <w:color w:val="000000"/>
                <w:sz w:val="24"/>
                <w:szCs w:val="24"/>
                <w:highlight w:val="yellow"/>
              </w:rPr>
              <w:t>по заявке выезд г. Лысьва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Pr="00292372" w:rsidRDefault="0045611E" w:rsidP="00292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40"/>
                <w:szCs w:val="40"/>
                <w:highlight w:val="yellow"/>
              </w:rPr>
            </w:pPr>
          </w:p>
        </w:tc>
      </w:tr>
      <w:tr w:rsidR="0045611E" w:rsidTr="0045611E">
        <w:trPr>
          <w:trHeight w:val="69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37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highlight w:val="yellow"/>
              </w:rPr>
              <w:t>Налоговые</w:t>
            </w:r>
            <w:r w:rsidRPr="00292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29237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highlight w:val="yellow"/>
              </w:rPr>
              <w:t>аспекты</w:t>
            </w:r>
            <w:r w:rsidRPr="00292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29237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highlight w:val="yellow"/>
              </w:rPr>
              <w:t>экспорта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Капранова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тренер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Школы РЭЦ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21.09.2021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день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Офлайн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Г. Чусовой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45611E" w:rsidTr="0045611E">
        <w:trPr>
          <w:trHeight w:val="83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Эффективная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деловая коммуникация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Кочемасова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тренер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Школы РЭЦ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28.09.2021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день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Офлайн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Pr="00292372" w:rsidRDefault="0045611E">
            <w:pPr>
              <w:rPr>
                <w:highlight w:val="yellow"/>
              </w:rPr>
            </w:pPr>
            <w:r w:rsidRPr="00292372">
              <w:rPr>
                <w:rFonts w:ascii="Arial" w:eastAsia="Times New Roman" w:hAnsi="Arial" w:cs="Times New Roman"/>
                <w:color w:val="000000"/>
                <w:sz w:val="40"/>
                <w:szCs w:val="40"/>
                <w:highlight w:val="yellow"/>
              </w:rPr>
              <w:t xml:space="preserve">* </w:t>
            </w:r>
            <w:r w:rsidRPr="00292372">
              <w:rPr>
                <w:rFonts w:ascii="Arial" w:eastAsia="Times New Roman" w:hAnsi="Arial" w:cs="Times New Roman"/>
                <w:color w:val="000000"/>
                <w:sz w:val="24"/>
                <w:szCs w:val="24"/>
                <w:highlight w:val="yellow"/>
              </w:rPr>
              <w:t>по заявке выезд г. Лысьва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Pr="00292372" w:rsidRDefault="0045611E">
            <w:pPr>
              <w:rPr>
                <w:rFonts w:ascii="Arial" w:eastAsia="Times New Roman" w:hAnsi="Arial" w:cs="Times New Roman"/>
                <w:color w:val="000000"/>
                <w:sz w:val="40"/>
                <w:szCs w:val="40"/>
                <w:highlight w:val="yellow"/>
              </w:rPr>
            </w:pPr>
          </w:p>
        </w:tc>
      </w:tr>
      <w:tr w:rsidR="0045611E" w:rsidTr="0045611E">
        <w:trPr>
          <w:trHeight w:val="86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Финансовые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инструменты экспорта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Маняпов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тренер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Школы РЭЦ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04.10.2021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день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Офлайн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Pr="00292372" w:rsidRDefault="0045611E">
            <w:pPr>
              <w:rPr>
                <w:highlight w:val="yellow"/>
              </w:rPr>
            </w:pPr>
            <w:r w:rsidRPr="00292372">
              <w:rPr>
                <w:rFonts w:ascii="Arial" w:eastAsia="Times New Roman" w:hAnsi="Arial" w:cs="Times New Roman"/>
                <w:color w:val="000000"/>
                <w:sz w:val="40"/>
                <w:szCs w:val="40"/>
                <w:highlight w:val="yellow"/>
              </w:rPr>
              <w:t xml:space="preserve">* </w:t>
            </w:r>
            <w:r w:rsidRPr="00292372">
              <w:rPr>
                <w:rFonts w:ascii="Arial" w:eastAsia="Times New Roman" w:hAnsi="Arial" w:cs="Times New Roman"/>
                <w:color w:val="000000"/>
                <w:sz w:val="24"/>
                <w:szCs w:val="24"/>
                <w:highlight w:val="yellow"/>
              </w:rPr>
              <w:t>по заявке выезд г. Лысьва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Pr="00292372" w:rsidRDefault="0045611E">
            <w:pPr>
              <w:rPr>
                <w:rFonts w:ascii="Arial" w:eastAsia="Times New Roman" w:hAnsi="Arial" w:cs="Times New Roman"/>
                <w:color w:val="000000"/>
                <w:sz w:val="40"/>
                <w:szCs w:val="40"/>
                <w:highlight w:val="yellow"/>
              </w:rPr>
            </w:pPr>
          </w:p>
        </w:tc>
      </w:tr>
      <w:tr w:rsidR="0045611E" w:rsidTr="0045611E">
        <w:trPr>
          <w:trHeight w:val="93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Документационное сопровождение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экспорта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Кочемасова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тренер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Школы РЭЦ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15.10.2021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день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Офлайн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Pr="00292372" w:rsidRDefault="0045611E">
            <w:pPr>
              <w:rPr>
                <w:highlight w:val="yellow"/>
              </w:rPr>
            </w:pPr>
            <w:r w:rsidRPr="00292372">
              <w:rPr>
                <w:rFonts w:ascii="Arial" w:eastAsia="Times New Roman" w:hAnsi="Arial" w:cs="Times New Roman"/>
                <w:color w:val="000000"/>
                <w:sz w:val="40"/>
                <w:szCs w:val="40"/>
                <w:highlight w:val="yellow"/>
              </w:rPr>
              <w:t xml:space="preserve">* </w:t>
            </w:r>
            <w:r w:rsidRPr="00292372">
              <w:rPr>
                <w:rFonts w:ascii="Arial" w:eastAsia="Times New Roman" w:hAnsi="Arial" w:cs="Times New Roman"/>
                <w:color w:val="000000"/>
                <w:sz w:val="24"/>
                <w:szCs w:val="24"/>
                <w:highlight w:val="yellow"/>
              </w:rPr>
              <w:t>по заявке выезд г. Лысьва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Pr="00292372" w:rsidRDefault="0045611E">
            <w:pPr>
              <w:rPr>
                <w:rFonts w:ascii="Arial" w:eastAsia="Times New Roman" w:hAnsi="Arial" w:cs="Times New Roman"/>
                <w:color w:val="000000"/>
                <w:sz w:val="40"/>
                <w:szCs w:val="40"/>
                <w:highlight w:val="yellow"/>
              </w:rPr>
            </w:pPr>
          </w:p>
        </w:tc>
      </w:tr>
      <w:tr w:rsidR="0045611E" w:rsidTr="0045611E">
        <w:trPr>
          <w:trHeight w:val="8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Таможенное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регулирование экспорта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Корлякова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Региональный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тренер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Школы РЭЦ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19.10.2021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день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Офлайн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Pr="00292372" w:rsidRDefault="0045611E">
            <w:pPr>
              <w:rPr>
                <w:highlight w:val="yellow"/>
              </w:rPr>
            </w:pPr>
            <w:r w:rsidRPr="00292372">
              <w:rPr>
                <w:rFonts w:ascii="Arial" w:eastAsia="Times New Roman" w:hAnsi="Arial" w:cs="Times New Roman"/>
                <w:color w:val="000000"/>
                <w:sz w:val="40"/>
                <w:szCs w:val="40"/>
                <w:highlight w:val="yellow"/>
              </w:rPr>
              <w:t xml:space="preserve">* </w:t>
            </w:r>
            <w:r w:rsidRPr="00292372">
              <w:rPr>
                <w:rFonts w:ascii="Arial" w:eastAsia="Times New Roman" w:hAnsi="Arial" w:cs="Times New Roman"/>
                <w:color w:val="000000"/>
                <w:sz w:val="24"/>
                <w:szCs w:val="24"/>
                <w:highlight w:val="yellow"/>
              </w:rPr>
              <w:t>по заявке выезд г. Лысьва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Pr="00292372" w:rsidRDefault="0045611E">
            <w:pPr>
              <w:rPr>
                <w:rFonts w:ascii="Arial" w:eastAsia="Times New Roman" w:hAnsi="Arial" w:cs="Times New Roman"/>
                <w:color w:val="000000"/>
                <w:sz w:val="40"/>
                <w:szCs w:val="40"/>
                <w:highlight w:val="yellow"/>
              </w:rPr>
            </w:pPr>
          </w:p>
        </w:tc>
      </w:tr>
      <w:tr w:rsidR="0045611E" w:rsidTr="0045611E">
        <w:trPr>
          <w:trHeight w:val="7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37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highlight w:val="yellow"/>
              </w:rPr>
              <w:t>Логистика</w:t>
            </w:r>
            <w:r w:rsidRPr="00292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29237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highlight w:val="yellow"/>
              </w:rPr>
              <w:t>для</w:t>
            </w:r>
            <w:r w:rsidRPr="00292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29237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highlight w:val="yellow"/>
              </w:rPr>
              <w:t>экспортеров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Кочемасова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тренер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Школы РЭЦ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26.10.2021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день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Офлайн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Г. Чусовой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45611E" w:rsidTr="0045611E">
        <w:trPr>
          <w:trHeight w:val="6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237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highlight w:val="yellow"/>
              </w:rPr>
              <w:t>Возможности</w:t>
            </w:r>
            <w:r w:rsidRPr="00292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29237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highlight w:val="yellow"/>
              </w:rPr>
              <w:t>онлайн</w:t>
            </w:r>
            <w:r w:rsidRPr="00292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-</w:t>
            </w:r>
            <w:r w:rsidRPr="00292372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highlight w:val="yellow"/>
              </w:rPr>
              <w:t>экспорта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Нестерова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тренер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Школы РЭЦ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03.11.2021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день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Офлайн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Г. Чусовой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45611E" w:rsidTr="0045611E">
        <w:trPr>
          <w:trHeight w:val="7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Продукты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группы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РЭЦ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Маняпов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тренер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Школы РЭЦ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16.11.2021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день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Офлайн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Default="0045611E" w:rsidP="00292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292372">
              <w:rPr>
                <w:rFonts w:ascii="Arial" w:eastAsia="Times New Roman" w:hAnsi="Arial" w:cs="Times New Roman"/>
                <w:color w:val="000000"/>
                <w:sz w:val="40"/>
                <w:szCs w:val="40"/>
                <w:highlight w:val="yellow"/>
              </w:rPr>
              <w:t xml:space="preserve">* </w:t>
            </w:r>
            <w:r w:rsidRPr="00292372">
              <w:rPr>
                <w:rFonts w:ascii="Arial" w:eastAsia="Times New Roman" w:hAnsi="Arial" w:cs="Times New Roman"/>
                <w:color w:val="000000"/>
                <w:sz w:val="24"/>
                <w:szCs w:val="24"/>
                <w:highlight w:val="yellow"/>
              </w:rPr>
              <w:t>по заявке выезд г. Лысьва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11E" w:rsidRPr="00292372" w:rsidRDefault="0045611E" w:rsidP="002923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40"/>
                <w:szCs w:val="40"/>
                <w:highlight w:val="yellow"/>
              </w:rPr>
            </w:pPr>
          </w:p>
        </w:tc>
      </w:tr>
    </w:tbl>
    <w:p w:rsidR="00292372" w:rsidRDefault="00292372" w:rsidP="00AA5DEB"/>
    <w:sectPr w:rsidR="00292372" w:rsidSect="00AA5DE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3243D"/>
    <w:multiLevelType w:val="hybridMultilevel"/>
    <w:tmpl w:val="BDEC7F8C"/>
    <w:lvl w:ilvl="0" w:tplc="E2D6F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8258A"/>
    <w:rsid w:val="00292372"/>
    <w:rsid w:val="004438A4"/>
    <w:rsid w:val="0045611E"/>
    <w:rsid w:val="00571069"/>
    <w:rsid w:val="0068258A"/>
    <w:rsid w:val="00AA0876"/>
    <w:rsid w:val="00AA5DEB"/>
    <w:rsid w:val="00B5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5</cp:revision>
  <dcterms:created xsi:type="dcterms:W3CDTF">2021-08-31T08:39:00Z</dcterms:created>
  <dcterms:modified xsi:type="dcterms:W3CDTF">2021-08-31T10:56:00Z</dcterms:modified>
</cp:coreProperties>
</file>